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C360F5">
        <w:rPr>
          <w:b/>
          <w:bCs/>
          <w:sz w:val="36"/>
          <w:szCs w:val="40"/>
        </w:rPr>
        <w:t>October 7</w:t>
      </w:r>
      <w:r w:rsidR="00C360F5" w:rsidRPr="00C360F5">
        <w:rPr>
          <w:b/>
          <w:bCs/>
          <w:sz w:val="36"/>
          <w:szCs w:val="40"/>
          <w:vertAlign w:val="superscript"/>
        </w:rPr>
        <w:t>th</w:t>
      </w:r>
      <w:r w:rsidR="00C360F5">
        <w:rPr>
          <w:b/>
          <w:bCs/>
          <w:sz w:val="36"/>
          <w:szCs w:val="40"/>
        </w:rPr>
        <w:t xml:space="preserve"> </w:t>
      </w:r>
      <w:bookmarkStart w:id="0" w:name="_GoBack"/>
      <w:bookmarkEnd w:id="0"/>
      <w:r w:rsidR="006C06C4">
        <w:rPr>
          <w:b/>
          <w:bCs/>
          <w:sz w:val="36"/>
          <w:szCs w:val="40"/>
        </w:rPr>
        <w:t xml:space="preserve"> </w:t>
      </w:r>
      <w:r w:rsidR="00D560BE">
        <w:rPr>
          <w:b/>
          <w:bCs/>
          <w:sz w:val="36"/>
          <w:szCs w:val="40"/>
        </w:rPr>
        <w:t xml:space="preserve"> </w:t>
      </w:r>
      <w:r w:rsidR="007A08A6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Office of Public Health</w:t>
      </w:r>
      <w:r w:rsidRPr="00DC7E7C">
        <w:rPr>
          <w:b/>
          <w:bCs/>
          <w:sz w:val="36"/>
          <w:szCs w:val="40"/>
        </w:rPr>
        <w:t xml:space="preserve"> </w:t>
      </w:r>
      <w:r>
        <w:rPr>
          <w:b/>
          <w:bCs/>
          <w:sz w:val="36"/>
          <w:szCs w:val="40"/>
        </w:rPr>
        <w:t>~ Conference Room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5604 Coliseum Blvd., Bldg. B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11346A"/>
    <w:rsid w:val="00224D39"/>
    <w:rsid w:val="00233277"/>
    <w:rsid w:val="00393041"/>
    <w:rsid w:val="003A304A"/>
    <w:rsid w:val="003D0E0C"/>
    <w:rsid w:val="00481435"/>
    <w:rsid w:val="006C06C4"/>
    <w:rsid w:val="007A08A6"/>
    <w:rsid w:val="00C360F5"/>
    <w:rsid w:val="00D560BE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F4F5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2021-05-18T20:32:00Z</dcterms:created>
  <dcterms:modified xsi:type="dcterms:W3CDTF">2021-05-18T20:32:00Z</dcterms:modified>
</cp:coreProperties>
</file>